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060" w:rsidRDefault="00466060" w:rsidP="007B1F04">
      <w:pPr>
        <w:pStyle w:val="31"/>
        <w:shd w:val="clear" w:color="auto" w:fill="auto"/>
        <w:spacing w:before="0" w:line="220" w:lineRule="exact"/>
        <w:rPr>
          <w:sz w:val="28"/>
          <w:szCs w:val="28"/>
        </w:rPr>
      </w:pPr>
    </w:p>
    <w:p w:rsidR="00466060" w:rsidRDefault="00466060" w:rsidP="007B1F04">
      <w:pPr>
        <w:pStyle w:val="31"/>
        <w:shd w:val="clear" w:color="auto" w:fill="auto"/>
        <w:spacing w:before="0" w:line="220" w:lineRule="exact"/>
        <w:rPr>
          <w:sz w:val="28"/>
          <w:szCs w:val="28"/>
        </w:rPr>
      </w:pPr>
    </w:p>
    <w:p w:rsidR="00466060" w:rsidRDefault="00466060" w:rsidP="007B1F04">
      <w:pPr>
        <w:pStyle w:val="31"/>
        <w:shd w:val="clear" w:color="auto" w:fill="auto"/>
        <w:spacing w:before="0" w:line="220" w:lineRule="exact"/>
        <w:rPr>
          <w:sz w:val="28"/>
          <w:szCs w:val="28"/>
        </w:rPr>
      </w:pPr>
    </w:p>
    <w:p w:rsidR="007B1F04" w:rsidRPr="007B1F04" w:rsidRDefault="007B1F04" w:rsidP="007B1F04">
      <w:pPr>
        <w:pStyle w:val="31"/>
        <w:shd w:val="clear" w:color="auto" w:fill="auto"/>
        <w:spacing w:before="0" w:line="220" w:lineRule="exact"/>
        <w:rPr>
          <w:sz w:val="28"/>
          <w:szCs w:val="28"/>
        </w:rPr>
      </w:pPr>
      <w:r w:rsidRPr="007B1F04">
        <w:rPr>
          <w:sz w:val="28"/>
          <w:szCs w:val="28"/>
        </w:rPr>
        <w:t>ЗАКОН</w:t>
      </w:r>
    </w:p>
    <w:p w:rsidR="007B1F04" w:rsidRPr="007B1F04" w:rsidRDefault="007B1F04" w:rsidP="007B1F04">
      <w:pPr>
        <w:pStyle w:val="31"/>
        <w:shd w:val="clear" w:color="auto" w:fill="auto"/>
        <w:spacing w:before="0" w:line="240" w:lineRule="auto"/>
        <w:rPr>
          <w:sz w:val="28"/>
          <w:szCs w:val="28"/>
        </w:rPr>
      </w:pPr>
      <w:r w:rsidRPr="007B1F04">
        <w:rPr>
          <w:sz w:val="28"/>
          <w:szCs w:val="28"/>
        </w:rPr>
        <w:t xml:space="preserve">ВОЛГОГРАДСКОЙ ОБЛАСТИ </w:t>
      </w:r>
    </w:p>
    <w:p w:rsidR="007B1F04" w:rsidRPr="007B1F04" w:rsidRDefault="007B1F04" w:rsidP="007B1F04">
      <w:pPr>
        <w:pStyle w:val="31"/>
        <w:shd w:val="clear" w:color="auto" w:fill="auto"/>
        <w:spacing w:before="0" w:line="240" w:lineRule="auto"/>
        <w:rPr>
          <w:sz w:val="28"/>
          <w:szCs w:val="28"/>
        </w:rPr>
      </w:pPr>
      <w:r w:rsidRPr="007B1F04">
        <w:rPr>
          <w:sz w:val="28"/>
          <w:szCs w:val="28"/>
        </w:rPr>
        <w:t>СОЦИАЛЬНЫЙ  КОДЕКС ВОЛГОГРАДСКОЙ ОБЛАСТИ</w:t>
      </w:r>
    </w:p>
    <w:p w:rsidR="007B1F04" w:rsidRPr="007B1F04" w:rsidRDefault="007B1F04" w:rsidP="007B1F04">
      <w:pPr>
        <w:pStyle w:val="3"/>
        <w:shd w:val="clear" w:color="auto" w:fill="auto"/>
        <w:spacing w:before="0" w:after="0" w:line="210" w:lineRule="exact"/>
        <w:ind w:left="20"/>
        <w:rPr>
          <w:sz w:val="22"/>
          <w:szCs w:val="22"/>
        </w:rPr>
      </w:pPr>
      <w:r>
        <w:t xml:space="preserve">          </w:t>
      </w:r>
      <w:r w:rsidRPr="007B1F04">
        <w:rPr>
          <w:sz w:val="22"/>
          <w:szCs w:val="22"/>
        </w:rPr>
        <w:t xml:space="preserve">Принят Волгоградской областной Думой 24 декабря 2015 года  31 декабря 2015 года </w:t>
      </w:r>
      <w:r w:rsidRPr="007B1F04">
        <w:rPr>
          <w:sz w:val="22"/>
          <w:szCs w:val="22"/>
          <w:lang w:val="en-US"/>
        </w:rPr>
        <w:t>N</w:t>
      </w:r>
      <w:r w:rsidRPr="007B1F04">
        <w:rPr>
          <w:sz w:val="22"/>
          <w:szCs w:val="22"/>
        </w:rPr>
        <w:t xml:space="preserve"> 246-ОД </w:t>
      </w:r>
    </w:p>
    <w:p w:rsidR="007B1F04" w:rsidRDefault="007B1F04" w:rsidP="00E305B2">
      <w:pPr>
        <w:rPr>
          <w:rFonts w:ascii="Times New Roman" w:hAnsi="Times New Roman" w:cs="Times New Roman"/>
          <w:sz w:val="32"/>
          <w:szCs w:val="32"/>
        </w:rPr>
      </w:pPr>
    </w:p>
    <w:p w:rsidR="00D43317" w:rsidRDefault="005145E7" w:rsidP="00E305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B1F04">
        <w:rPr>
          <w:rFonts w:ascii="Times New Roman" w:hAnsi="Times New Roman" w:cs="Times New Roman"/>
          <w:b/>
          <w:sz w:val="28"/>
          <w:szCs w:val="28"/>
        </w:rPr>
        <w:t>Статья 15.</w:t>
      </w:r>
      <w:r w:rsidRPr="007B1F04">
        <w:rPr>
          <w:rFonts w:ascii="Times New Roman" w:hAnsi="Times New Roman" w:cs="Times New Roman"/>
          <w:sz w:val="28"/>
          <w:szCs w:val="28"/>
        </w:rPr>
        <w:t xml:space="preserve"> </w:t>
      </w:r>
      <w:r w:rsidRPr="007B1F04">
        <w:rPr>
          <w:rFonts w:ascii="Times New Roman" w:hAnsi="Times New Roman" w:cs="Times New Roman"/>
          <w:b/>
          <w:i/>
          <w:sz w:val="28"/>
          <w:szCs w:val="28"/>
        </w:rPr>
        <w:t>Компенсация части родительской платы малоимущей семье</w:t>
      </w:r>
    </w:p>
    <w:p w:rsidR="00466060" w:rsidRPr="007B1F04" w:rsidRDefault="00466060" w:rsidP="00E305B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43317" w:rsidRPr="007B1F04" w:rsidRDefault="007B1F04" w:rsidP="004660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145E7" w:rsidRPr="007B1F04">
        <w:rPr>
          <w:rFonts w:ascii="Times New Roman" w:hAnsi="Times New Roman" w:cs="Times New Roman"/>
          <w:sz w:val="28"/>
          <w:szCs w:val="28"/>
        </w:rPr>
        <w:t>Компенсация части родительской платы малоимущей семье предоставляется при</w:t>
      </w:r>
      <w:r w:rsidRPr="007B1F04"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 xml:space="preserve">условии внесения родителями (усыновителями) родительской платы за присмотр и уход </w:t>
      </w:r>
      <w:r w:rsidR="005145E7" w:rsidRPr="007B1F04">
        <w:rPr>
          <w:rFonts w:ascii="Times New Roman" w:hAnsi="Times New Roman" w:cs="Times New Roman"/>
          <w:sz w:val="28"/>
          <w:szCs w:val="28"/>
        </w:rPr>
        <w:t>за детьми в образовательной организации, реализующей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образовательную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>дошкольного образования, расположенной на территории Волгоградской области.</w:t>
      </w:r>
    </w:p>
    <w:p w:rsidR="00D43317" w:rsidRPr="007B1F04" w:rsidRDefault="005145E7" w:rsidP="00466060">
      <w:pPr>
        <w:jc w:val="both"/>
        <w:rPr>
          <w:rFonts w:ascii="Times New Roman" w:hAnsi="Times New Roman" w:cs="Times New Roman"/>
          <w:sz w:val="28"/>
          <w:szCs w:val="28"/>
        </w:rPr>
      </w:pPr>
      <w:r w:rsidRPr="007B1F04">
        <w:rPr>
          <w:rFonts w:ascii="Times New Roman" w:hAnsi="Times New Roman" w:cs="Times New Roman"/>
          <w:sz w:val="28"/>
          <w:szCs w:val="28"/>
        </w:rPr>
        <w:t>Компенсация части родительской платы устанавливается в размере:</w:t>
      </w:r>
    </w:p>
    <w:p w:rsidR="00D43317" w:rsidRPr="007B1F04" w:rsidRDefault="007B1F04" w:rsidP="00466060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 xml:space="preserve">20 процентов от среднего размера </w:t>
      </w:r>
      <w:r w:rsidR="005145E7" w:rsidRPr="007B1F04">
        <w:rPr>
          <w:rFonts w:ascii="Times New Roman" w:hAnsi="Times New Roman" w:cs="Times New Roman"/>
          <w:sz w:val="28"/>
          <w:szCs w:val="28"/>
        </w:rPr>
        <w:t>родительской платы за присмотр и уход за детьми в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государственных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и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муниципальных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145E7" w:rsidRPr="007B1F04">
        <w:rPr>
          <w:rFonts w:ascii="Times New Roman" w:hAnsi="Times New Roman" w:cs="Times New Roman"/>
          <w:sz w:val="28"/>
          <w:szCs w:val="28"/>
        </w:rPr>
        <w:t>организациях,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реализующих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>образовательную программу дошкольного образования, находящихся на территории Волгоградской области, - на первого ребенка;</w:t>
      </w:r>
    </w:p>
    <w:p w:rsidR="00D43317" w:rsidRPr="007B1F04" w:rsidRDefault="007B1F04" w:rsidP="00466060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>50 процент</w:t>
      </w:r>
      <w:r w:rsidR="005145E7" w:rsidRPr="007B1F04">
        <w:rPr>
          <w:rFonts w:ascii="Times New Roman" w:hAnsi="Times New Roman" w:cs="Times New Roman"/>
          <w:sz w:val="28"/>
          <w:szCs w:val="28"/>
        </w:rPr>
        <w:t>ов от среднего размера родительской платы за присмотр и уход за детьми в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государственных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и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муниципальных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образовательных</w:t>
      </w:r>
      <w:r w:rsidR="00466060"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>организациях,</w:t>
      </w:r>
      <w:r w:rsidR="005145E7" w:rsidRPr="007B1F04">
        <w:rPr>
          <w:rFonts w:ascii="Times New Roman" w:hAnsi="Times New Roman" w:cs="Times New Roman"/>
          <w:sz w:val="28"/>
          <w:szCs w:val="28"/>
        </w:rPr>
        <w:tab/>
        <w:t>реализующих</w:t>
      </w:r>
      <w:r w:rsidR="00466060">
        <w:rPr>
          <w:rFonts w:ascii="Times New Roman" w:hAnsi="Times New Roman" w:cs="Times New Roman"/>
          <w:sz w:val="28"/>
          <w:szCs w:val="28"/>
        </w:rPr>
        <w:t xml:space="preserve"> </w:t>
      </w:r>
      <w:r w:rsidR="005145E7" w:rsidRPr="007B1F04">
        <w:rPr>
          <w:rFonts w:ascii="Times New Roman" w:hAnsi="Times New Roman" w:cs="Times New Roman"/>
          <w:sz w:val="28"/>
          <w:szCs w:val="28"/>
        </w:rPr>
        <w:t>образовательную программу дошкольного образования, находящихся на территории Волгоградской области, - на втор</w:t>
      </w:r>
      <w:r w:rsidR="005145E7" w:rsidRPr="007B1F04">
        <w:rPr>
          <w:rFonts w:ascii="Times New Roman" w:hAnsi="Times New Roman" w:cs="Times New Roman"/>
          <w:sz w:val="28"/>
          <w:szCs w:val="28"/>
        </w:rPr>
        <w:t>ого ребенка;</w:t>
      </w:r>
    </w:p>
    <w:p w:rsidR="00D43317" w:rsidRPr="007B1F04" w:rsidRDefault="005145E7" w:rsidP="00466060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B1F04">
        <w:rPr>
          <w:rFonts w:ascii="Times New Roman" w:hAnsi="Times New Roman" w:cs="Times New Roman"/>
          <w:sz w:val="28"/>
          <w:szCs w:val="28"/>
        </w:rPr>
        <w:t>70 процентов от среднего размера родительской платы за присмотр и уход за детьми в</w:t>
      </w:r>
      <w:r w:rsidRPr="007B1F04">
        <w:rPr>
          <w:rFonts w:ascii="Times New Roman" w:hAnsi="Times New Roman" w:cs="Times New Roman"/>
          <w:sz w:val="28"/>
          <w:szCs w:val="28"/>
        </w:rPr>
        <w:tab/>
        <w:t>государственных</w:t>
      </w:r>
      <w:r w:rsidRPr="007B1F04">
        <w:rPr>
          <w:rFonts w:ascii="Times New Roman" w:hAnsi="Times New Roman" w:cs="Times New Roman"/>
          <w:sz w:val="28"/>
          <w:szCs w:val="28"/>
        </w:rPr>
        <w:tab/>
        <w:t>и</w:t>
      </w:r>
      <w:r w:rsidRPr="007B1F04">
        <w:rPr>
          <w:rFonts w:ascii="Times New Roman" w:hAnsi="Times New Roman" w:cs="Times New Roman"/>
          <w:sz w:val="28"/>
          <w:szCs w:val="28"/>
        </w:rPr>
        <w:tab/>
        <w:t>муниципальных</w:t>
      </w:r>
      <w:r w:rsidRPr="007B1F04">
        <w:rPr>
          <w:rFonts w:ascii="Times New Roman" w:hAnsi="Times New Roman" w:cs="Times New Roman"/>
          <w:sz w:val="28"/>
          <w:szCs w:val="28"/>
        </w:rPr>
        <w:tab/>
        <w:t>образовательных</w:t>
      </w:r>
      <w:r w:rsidR="00466060">
        <w:rPr>
          <w:rFonts w:ascii="Times New Roman" w:hAnsi="Times New Roman" w:cs="Times New Roman"/>
          <w:sz w:val="28"/>
          <w:szCs w:val="28"/>
        </w:rPr>
        <w:t xml:space="preserve"> </w:t>
      </w:r>
      <w:r w:rsidRPr="007B1F04">
        <w:rPr>
          <w:rFonts w:ascii="Times New Roman" w:hAnsi="Times New Roman" w:cs="Times New Roman"/>
          <w:sz w:val="28"/>
          <w:szCs w:val="28"/>
        </w:rPr>
        <w:t>организациях,</w:t>
      </w:r>
      <w:r w:rsidRPr="007B1F04">
        <w:rPr>
          <w:rFonts w:ascii="Times New Roman" w:hAnsi="Times New Roman" w:cs="Times New Roman"/>
          <w:sz w:val="28"/>
          <w:szCs w:val="28"/>
        </w:rPr>
        <w:tab/>
        <w:t>реализующих</w:t>
      </w:r>
      <w:r w:rsidR="00466060">
        <w:rPr>
          <w:rFonts w:ascii="Times New Roman" w:hAnsi="Times New Roman" w:cs="Times New Roman"/>
          <w:sz w:val="28"/>
          <w:szCs w:val="28"/>
        </w:rPr>
        <w:t xml:space="preserve"> </w:t>
      </w:r>
      <w:r w:rsidRPr="007B1F04">
        <w:rPr>
          <w:rFonts w:ascii="Times New Roman" w:hAnsi="Times New Roman" w:cs="Times New Roman"/>
          <w:sz w:val="28"/>
          <w:szCs w:val="28"/>
        </w:rPr>
        <w:t>образовательную программу дошкольного образования, находящихся на территории Волгоград</w:t>
      </w:r>
      <w:r w:rsidRPr="007B1F04">
        <w:rPr>
          <w:rFonts w:ascii="Times New Roman" w:hAnsi="Times New Roman" w:cs="Times New Roman"/>
          <w:sz w:val="28"/>
          <w:szCs w:val="28"/>
        </w:rPr>
        <w:t>ской области, - на третьего ребенка и последующих детей.</w:t>
      </w:r>
    </w:p>
    <w:p w:rsidR="00D43317" w:rsidRDefault="005145E7" w:rsidP="00E305B2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66060">
        <w:rPr>
          <w:rFonts w:ascii="Times New Roman" w:hAnsi="Times New Roman" w:cs="Times New Roman"/>
          <w:b/>
          <w:sz w:val="28"/>
          <w:szCs w:val="28"/>
        </w:rPr>
        <w:t xml:space="preserve">Статья 24. </w:t>
      </w:r>
      <w:r w:rsidRPr="00466060">
        <w:rPr>
          <w:rFonts w:ascii="Times New Roman" w:hAnsi="Times New Roman" w:cs="Times New Roman"/>
          <w:b/>
          <w:i/>
          <w:sz w:val="28"/>
          <w:szCs w:val="28"/>
        </w:rPr>
        <w:t>Компенсация части родительской платы опекунам (попечителям)</w:t>
      </w:r>
    </w:p>
    <w:p w:rsidR="00466060" w:rsidRPr="00466060" w:rsidRDefault="00466060" w:rsidP="00E305B2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D43317" w:rsidRPr="007B1F04" w:rsidRDefault="005145E7" w:rsidP="00466060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B1F04">
        <w:rPr>
          <w:rFonts w:ascii="Times New Roman" w:hAnsi="Times New Roman" w:cs="Times New Roman"/>
          <w:sz w:val="28"/>
          <w:szCs w:val="28"/>
        </w:rPr>
        <w:t xml:space="preserve">Компенсация </w:t>
      </w:r>
      <w:r w:rsidRPr="007B1F04">
        <w:rPr>
          <w:rFonts w:ascii="Times New Roman" w:hAnsi="Times New Roman" w:cs="Times New Roman"/>
          <w:sz w:val="28"/>
          <w:szCs w:val="28"/>
        </w:rPr>
        <w:t>части родительской платы опекунам (попечителям) предоставляется при условии внесения опекунами (попечителями) родительской платы за присмотр и уход за детьми в образовательной организации, реализующей образовательную программу дошкольного образования, расп</w:t>
      </w:r>
      <w:r w:rsidRPr="007B1F04">
        <w:rPr>
          <w:rFonts w:ascii="Times New Roman" w:hAnsi="Times New Roman" w:cs="Times New Roman"/>
          <w:sz w:val="28"/>
          <w:szCs w:val="28"/>
        </w:rPr>
        <w:t>оложенной на территории Волгоградской области.</w:t>
      </w:r>
    </w:p>
    <w:p w:rsidR="00D43317" w:rsidRPr="007B1F04" w:rsidRDefault="005145E7" w:rsidP="00466060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7B1F04">
        <w:rPr>
          <w:rFonts w:ascii="Times New Roman" w:hAnsi="Times New Roman" w:cs="Times New Roman"/>
          <w:sz w:val="28"/>
          <w:szCs w:val="28"/>
        </w:rPr>
        <w:t xml:space="preserve">Компенсация части родительской платы опекунам (попечителям) устанавливается в размерах и на условиях, определенных </w:t>
      </w:r>
      <w:r w:rsidRPr="007B1F04">
        <w:rPr>
          <w:rFonts w:ascii="Times New Roman" w:hAnsi="Times New Roman" w:cs="Times New Roman"/>
          <w:sz w:val="28"/>
          <w:szCs w:val="28"/>
        </w:rPr>
        <w:t xml:space="preserve">статьей 15 </w:t>
      </w:r>
      <w:r w:rsidRPr="007B1F04">
        <w:rPr>
          <w:rFonts w:ascii="Times New Roman" w:hAnsi="Times New Roman" w:cs="Times New Roman"/>
          <w:sz w:val="28"/>
          <w:szCs w:val="28"/>
        </w:rPr>
        <w:t>настоящего Кодекса.</w:t>
      </w:r>
    </w:p>
    <w:p w:rsidR="00D43317" w:rsidRPr="007B1F04" w:rsidRDefault="00D43317" w:rsidP="00466060">
      <w:pPr>
        <w:ind w:left="284"/>
        <w:jc w:val="both"/>
        <w:rPr>
          <w:sz w:val="28"/>
          <w:szCs w:val="28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646116746743375933883833707902081325236681597447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Ледяева Надежда Ивановна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20.02.2023 по 20.02.2024</w:t>
            </w:r>
          </w:p>
        </w:tc>
      </w:tr>
    </w:tbl>
    <w:sectPr xmlns:w="http://schemas.openxmlformats.org/wordprocessingml/2006/main" w:rsidR="00D43317" w:rsidRPr="007B1F04" w:rsidSect="00E305B2">
      <w:pgSz w:w="11909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5E7" w:rsidRDefault="005145E7" w:rsidP="00D43317">
      <w:r>
        <w:separator/>
      </w:r>
    </w:p>
  </w:endnote>
  <w:endnote w:type="continuationSeparator" w:id="1">
    <w:p w:rsidR="005145E7" w:rsidRDefault="005145E7" w:rsidP="00D43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5E7" w:rsidRDefault="005145E7"/>
  </w:footnote>
  <w:footnote w:type="continuationSeparator" w:id="1">
    <w:p w:rsidR="005145E7" w:rsidRDefault="005145E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36">
    <w:multiLevelType w:val="hybridMultilevel"/>
    <w:lvl w:ilvl="0" w:tplc="66953222">
      <w:start w:val="1"/>
      <w:numFmt w:val="decimal"/>
      <w:lvlText w:val="%1."/>
      <w:lvlJc w:val="left"/>
      <w:pPr>
        <w:ind w:left="720" w:hanging="360"/>
      </w:pPr>
    </w:lvl>
    <w:lvl w:ilvl="1" w:tplc="66953222" w:tentative="1">
      <w:start w:val="1"/>
      <w:numFmt w:val="lowerLetter"/>
      <w:lvlText w:val="%2."/>
      <w:lvlJc w:val="left"/>
      <w:pPr>
        <w:ind w:left="1440" w:hanging="360"/>
      </w:pPr>
    </w:lvl>
    <w:lvl w:ilvl="2" w:tplc="66953222" w:tentative="1">
      <w:start w:val="1"/>
      <w:numFmt w:val="lowerRoman"/>
      <w:lvlText w:val="%3."/>
      <w:lvlJc w:val="right"/>
      <w:pPr>
        <w:ind w:left="2160" w:hanging="180"/>
      </w:pPr>
    </w:lvl>
    <w:lvl w:ilvl="3" w:tplc="66953222" w:tentative="1">
      <w:start w:val="1"/>
      <w:numFmt w:val="decimal"/>
      <w:lvlText w:val="%4."/>
      <w:lvlJc w:val="left"/>
      <w:pPr>
        <w:ind w:left="2880" w:hanging="360"/>
      </w:pPr>
    </w:lvl>
    <w:lvl w:ilvl="4" w:tplc="66953222" w:tentative="1">
      <w:start w:val="1"/>
      <w:numFmt w:val="lowerLetter"/>
      <w:lvlText w:val="%5."/>
      <w:lvlJc w:val="left"/>
      <w:pPr>
        <w:ind w:left="3600" w:hanging="360"/>
      </w:pPr>
    </w:lvl>
    <w:lvl w:ilvl="5" w:tplc="66953222" w:tentative="1">
      <w:start w:val="1"/>
      <w:numFmt w:val="lowerRoman"/>
      <w:lvlText w:val="%6."/>
      <w:lvlJc w:val="right"/>
      <w:pPr>
        <w:ind w:left="4320" w:hanging="180"/>
      </w:pPr>
    </w:lvl>
    <w:lvl w:ilvl="6" w:tplc="66953222" w:tentative="1">
      <w:start w:val="1"/>
      <w:numFmt w:val="decimal"/>
      <w:lvlText w:val="%7."/>
      <w:lvlJc w:val="left"/>
      <w:pPr>
        <w:ind w:left="5040" w:hanging="360"/>
      </w:pPr>
    </w:lvl>
    <w:lvl w:ilvl="7" w:tplc="66953222" w:tentative="1">
      <w:start w:val="1"/>
      <w:numFmt w:val="lowerLetter"/>
      <w:lvlText w:val="%8."/>
      <w:lvlJc w:val="left"/>
      <w:pPr>
        <w:ind w:left="5760" w:hanging="360"/>
      </w:pPr>
    </w:lvl>
    <w:lvl w:ilvl="8" w:tplc="66953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35">
    <w:multiLevelType w:val="hybridMultilevel"/>
    <w:lvl w:ilvl="0" w:tplc="79903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35">
    <w:abstractNumId w:val="14235"/>
  </w:num>
  <w:num w:numId="14236">
    <w:abstractNumId w:val="1423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43317"/>
    <w:rsid w:val="00466060"/>
    <w:rsid w:val="005145E7"/>
    <w:rsid w:val="007B1F04"/>
    <w:rsid w:val="00D43317"/>
    <w:rsid w:val="00E30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33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4331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43317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21">
    <w:name w:val="Основной текст (2)"/>
    <w:basedOn w:val="2"/>
    <w:rsid w:val="00D43317"/>
    <w:rPr>
      <w:color w:val="000000"/>
      <w:w w:val="100"/>
      <w:position w:val="0"/>
      <w:lang w:val="ru-RU"/>
    </w:rPr>
  </w:style>
  <w:style w:type="character" w:customStyle="1" w:styleId="a4">
    <w:name w:val="Основной текст_"/>
    <w:basedOn w:val="a0"/>
    <w:link w:val="3"/>
    <w:rsid w:val="00D433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0">
    <w:name w:val="Основной текст (3)_"/>
    <w:basedOn w:val="a0"/>
    <w:link w:val="31"/>
    <w:rsid w:val="00D433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32">
    <w:name w:val="Основной текст (3)"/>
    <w:basedOn w:val="30"/>
    <w:rsid w:val="00D43317"/>
    <w:rPr>
      <w:color w:val="000000"/>
      <w:w w:val="100"/>
      <w:position w:val="0"/>
      <w:u w:val="single"/>
      <w:lang w:val="ru-RU"/>
    </w:rPr>
  </w:style>
  <w:style w:type="character" w:customStyle="1" w:styleId="1">
    <w:name w:val="Основной текст1"/>
    <w:basedOn w:val="a4"/>
    <w:rsid w:val="00D43317"/>
    <w:rPr>
      <w:color w:val="000000"/>
      <w:w w:val="100"/>
      <w:position w:val="0"/>
      <w:lang w:val="ru-RU"/>
    </w:rPr>
  </w:style>
  <w:style w:type="character" w:customStyle="1" w:styleId="22">
    <w:name w:val="Основной текст2"/>
    <w:basedOn w:val="a4"/>
    <w:rsid w:val="00D43317"/>
    <w:rPr>
      <w:color w:val="000000"/>
      <w:w w:val="100"/>
      <w:position w:val="0"/>
      <w:lang w:val="ru-RU"/>
    </w:rPr>
  </w:style>
  <w:style w:type="character" w:customStyle="1" w:styleId="10">
    <w:name w:val="Заголовок №1_"/>
    <w:basedOn w:val="a0"/>
    <w:link w:val="11"/>
    <w:rsid w:val="00D433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rsid w:val="00D43317"/>
    <w:pPr>
      <w:shd w:val="clear" w:color="auto" w:fill="FFFFFF"/>
      <w:spacing w:after="600" w:line="0" w:lineRule="atLeast"/>
    </w:pPr>
    <w:rPr>
      <w:rFonts w:ascii="Tahoma" w:eastAsia="Tahoma" w:hAnsi="Tahoma" w:cs="Tahoma"/>
      <w:spacing w:val="2"/>
      <w:sz w:val="18"/>
      <w:szCs w:val="18"/>
    </w:rPr>
  </w:style>
  <w:style w:type="paragraph" w:customStyle="1" w:styleId="3">
    <w:name w:val="Основной текст3"/>
    <w:basedOn w:val="a"/>
    <w:link w:val="a4"/>
    <w:rsid w:val="00D43317"/>
    <w:pPr>
      <w:shd w:val="clear" w:color="auto" w:fill="FFFFFF"/>
      <w:spacing w:before="600" w:after="600" w:line="0" w:lineRule="atLeast"/>
    </w:pPr>
    <w:rPr>
      <w:rFonts w:ascii="Times New Roman" w:eastAsia="Times New Roman" w:hAnsi="Times New Roman" w:cs="Times New Roman"/>
      <w:spacing w:val="3"/>
      <w:sz w:val="21"/>
      <w:szCs w:val="21"/>
    </w:rPr>
  </w:style>
  <w:style w:type="paragraph" w:customStyle="1" w:styleId="31">
    <w:name w:val="Основной текст (3)"/>
    <w:basedOn w:val="a"/>
    <w:link w:val="30"/>
    <w:rsid w:val="00D43317"/>
    <w:pPr>
      <w:shd w:val="clear" w:color="auto" w:fill="FFFFFF"/>
      <w:spacing w:before="600" w:line="0" w:lineRule="atLeast"/>
      <w:jc w:val="center"/>
    </w:pPr>
    <w:rPr>
      <w:rFonts w:ascii="Times New Roman" w:eastAsia="Times New Roman" w:hAnsi="Times New Roman" w:cs="Times New Roman"/>
      <w:b/>
      <w:bCs/>
      <w:spacing w:val="1"/>
      <w:sz w:val="22"/>
      <w:szCs w:val="22"/>
    </w:rPr>
  </w:style>
  <w:style w:type="paragraph" w:customStyle="1" w:styleId="11">
    <w:name w:val="Заголовок №1"/>
    <w:basedOn w:val="a"/>
    <w:link w:val="10"/>
    <w:rsid w:val="00D43317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"/>
      <w:sz w:val="22"/>
      <w:szCs w:val="22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45230019" Type="http://schemas.openxmlformats.org/officeDocument/2006/relationships/comments" Target="comments.xml"/><Relationship Id="rId446611580" Type="http://schemas.microsoft.com/office/2011/relationships/commentsExtended" Target="commentsExtended.xml"/><Relationship Id="rId64794964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QC3f1gUd442sk+wekwMxVSY/kY0=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</SignatureValue>
  <KeyInfo>
    <X509Data>
      <X509Certificate>MIIFpTCCA40CFHEs4IBr2S0qnP0ex8w58XMq5mIHMA0GCSqGSIb3DQEBCwUAMIGQ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45230019"/>
            <mdssi:RelationshipReference SourceId="rId446611580"/>
            <mdssi:RelationshipReference SourceId="rId647949646"/>
          </Transform>
          <Transform Algorithm="http://www.w3.org/TR/2001/REC-xml-c14n-20010315"/>
        </Transforms>
        <DigestMethod Algorithm="http://www.w3.org/2000/09/xmldsig#sha1"/>
        <DigestValue>0JTeT5msQjm+buhqB8wQrU5oP3g=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AC4k/jjKxZOoNZDFtIy1Aqlj//w=</DigestValue>
      </Reference>
      <Reference URI="/word/endnotes.xml?ContentType=application/vnd.openxmlformats-officedocument.wordprocessingml.endnotes+xml">
        <DigestMethod Algorithm="http://www.w3.org/2000/09/xmldsig#sha1"/>
        <DigestValue>BNODaO8fkmngxsBq7EchmRf0cYs=</DigestValue>
      </Reference>
      <Reference URI="/word/fontTable.xml?ContentType=application/vnd.openxmlformats-officedocument.wordprocessingml.fontTable+xml">
        <DigestMethod Algorithm="http://www.w3.org/2000/09/xmldsig#sha1"/>
        <DigestValue>NQ1NVmQh5h+9s/AZTcAtTkm3jm4=</DigestValue>
      </Reference>
      <Reference URI="/word/footnotes.xml?ContentType=application/vnd.openxmlformats-officedocument.wordprocessingml.footnotes+xml">
        <DigestMethod Algorithm="http://www.w3.org/2000/09/xmldsig#sha1"/>
        <DigestValue>TUZ/rPaOPU0yUd/uQztx/FRvp5A=</DigestValue>
      </Reference>
      <Reference URI="/word/numbering.xml?ContentType=application/vnd.openxmlformats-officedocument.wordprocessingml.numbering+xml">
        <DigestMethod Algorithm="http://www.w3.org/2000/09/xmldsig#sha1"/>
        <DigestValue>jvLiMVufSD/EfPQ8h5BhMC9Oh2U=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TQ/ShngzNLcOuuzWab2v/NUE6Tw=</DigestValue>
      </Reference>
      <Reference URI="/word/styles.xml?ContentType=application/vnd.openxmlformats-officedocument.wordprocessingml.styles+xml">
        <DigestMethod Algorithm="http://www.w3.org/2000/09/xmldsig#sha1"/>
        <DigestValue>3VpFS97Bpr1vG2a5CAE07Uo90sI=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YTFuZ0NNnpIdfhsr3E7tcjRRtmA=</DigestValue>
      </Reference>
    </Manifest>
    <SignatureProperties>
      <SignatureProperty Id="idSignatureTime" Target="#idPackageSignature">
        <mdssi:SignatureTime>
          <mdssi:Format>YYYY-MM-DDThh:mm:ssTZD</mdssi:Format>
          <mdssi:Value>2023-02-21T07:09:45Z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(Microsoft Word - 246-\316\304)</vt:lpstr>
    </vt:vector>
  </TitlesOfParts>
  <Company>Microsoft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- 246-\316\304)</dc:title>
  <dc:creator>Методкабинет</dc:creator>
  <cp:lastModifiedBy>Методкабинет</cp:lastModifiedBy>
  <cp:revision>2</cp:revision>
  <dcterms:created xsi:type="dcterms:W3CDTF">2018-03-29T11:13:00Z</dcterms:created>
  <dcterms:modified xsi:type="dcterms:W3CDTF">2018-03-29T11:36:00Z</dcterms:modified>
</cp:coreProperties>
</file>