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91D" w:rsidRPr="00DA191D" w:rsidRDefault="00DA191D" w:rsidP="00DA191D">
      <w:pPr>
        <w:pStyle w:val="Default"/>
        <w:jc w:val="center"/>
        <w:rPr>
          <w:b/>
          <w:bCs/>
        </w:rPr>
      </w:pPr>
      <w:r w:rsidRPr="00DA191D">
        <w:rPr>
          <w:b/>
          <w:bCs/>
        </w:rPr>
        <w:t>Памятка о правилах проведения ГИА</w:t>
      </w:r>
      <w:r w:rsidR="00055B60">
        <w:rPr>
          <w:b/>
          <w:bCs/>
        </w:rPr>
        <w:t>-9</w:t>
      </w:r>
      <w:bookmarkStart w:id="0" w:name="_GoBack"/>
      <w:bookmarkEnd w:id="0"/>
      <w:r w:rsidRPr="00DA191D">
        <w:rPr>
          <w:b/>
          <w:bCs/>
        </w:rPr>
        <w:t xml:space="preserve"> в 2023 году</w:t>
      </w:r>
    </w:p>
    <w:p w:rsidR="00DA191D" w:rsidRPr="00DA191D" w:rsidRDefault="00DA191D" w:rsidP="00DA191D">
      <w:pPr>
        <w:pStyle w:val="Default"/>
        <w:jc w:val="both"/>
      </w:pPr>
    </w:p>
    <w:p w:rsidR="00DA191D" w:rsidRPr="00DA191D" w:rsidRDefault="00DA191D" w:rsidP="00DA191D">
      <w:pPr>
        <w:pStyle w:val="Default"/>
        <w:ind w:firstLine="708"/>
        <w:jc w:val="both"/>
      </w:pPr>
      <w:r w:rsidRPr="00DA191D">
        <w:rPr>
          <w:b/>
          <w:bCs/>
        </w:rPr>
        <w:t xml:space="preserve">Общая информация о порядке проведении ГИА: </w:t>
      </w:r>
    </w:p>
    <w:p w:rsidR="00DA191D" w:rsidRPr="00DA191D" w:rsidRDefault="00DA191D" w:rsidP="00DA191D">
      <w:pPr>
        <w:pStyle w:val="Default"/>
        <w:spacing w:after="51"/>
        <w:ind w:firstLine="708"/>
        <w:jc w:val="both"/>
      </w:pPr>
      <w:r w:rsidRPr="00DA191D">
        <w:t xml:space="preserve">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DA191D" w:rsidRPr="00DA191D" w:rsidRDefault="00DA191D" w:rsidP="00DA191D">
      <w:pPr>
        <w:pStyle w:val="Default"/>
        <w:spacing w:after="51"/>
        <w:ind w:firstLine="708"/>
        <w:jc w:val="both"/>
      </w:pPr>
      <w:r w:rsidRPr="00DA191D">
        <w:t xml:space="preserve">2. ГИА по всем учебным предметам начинается в 10.00 по местному времени. </w:t>
      </w:r>
    </w:p>
    <w:p w:rsidR="00DA191D" w:rsidRPr="00DA191D" w:rsidRDefault="00DA191D" w:rsidP="00DA191D">
      <w:pPr>
        <w:pStyle w:val="Default"/>
        <w:spacing w:after="51"/>
        <w:ind w:firstLine="708"/>
        <w:jc w:val="both"/>
      </w:pPr>
      <w:r w:rsidRPr="00DA191D">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 </w:t>
      </w:r>
    </w:p>
    <w:p w:rsidR="00DA191D" w:rsidRPr="00DA191D" w:rsidRDefault="00DA191D" w:rsidP="00DA191D">
      <w:pPr>
        <w:pStyle w:val="Default"/>
        <w:spacing w:after="51"/>
        <w:ind w:firstLine="708"/>
        <w:jc w:val="both"/>
      </w:pPr>
      <w:r w:rsidRPr="00DA191D">
        <w:t xml:space="preserve">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w:t>
      </w:r>
    </w:p>
    <w:p w:rsidR="00DA191D" w:rsidRPr="00DA191D" w:rsidRDefault="00DA191D" w:rsidP="00DA191D">
      <w:pPr>
        <w:pStyle w:val="Default"/>
        <w:spacing w:after="51"/>
        <w:ind w:firstLine="708"/>
        <w:jc w:val="both"/>
      </w:pPr>
      <w:r w:rsidRPr="00DA191D">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 </w:t>
      </w:r>
    </w:p>
    <w:p w:rsidR="00DA191D" w:rsidRPr="00DA191D" w:rsidRDefault="00DA191D" w:rsidP="00DA191D">
      <w:pPr>
        <w:pStyle w:val="Default"/>
        <w:ind w:firstLine="708"/>
        <w:jc w:val="both"/>
      </w:pPr>
      <w:r w:rsidRPr="00DA191D">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DA191D" w:rsidRPr="00DA191D" w:rsidRDefault="00DA191D" w:rsidP="00DA191D">
      <w:pPr>
        <w:pStyle w:val="Default"/>
        <w:jc w:val="both"/>
      </w:pPr>
    </w:p>
    <w:p w:rsidR="00DA191D" w:rsidRPr="00DA191D" w:rsidRDefault="00DA191D" w:rsidP="00DA191D">
      <w:pPr>
        <w:pStyle w:val="Default"/>
        <w:ind w:firstLine="708"/>
        <w:jc w:val="both"/>
      </w:pPr>
      <w:r w:rsidRPr="00DA191D">
        <w:rPr>
          <w:b/>
          <w:bCs/>
        </w:rPr>
        <w:t xml:space="preserve">Обязанности участника экзамена в рамках участия в ГИА: </w:t>
      </w:r>
    </w:p>
    <w:p w:rsidR="00DA191D" w:rsidRPr="00DA191D" w:rsidRDefault="00DA191D" w:rsidP="00DA191D">
      <w:pPr>
        <w:pStyle w:val="Default"/>
        <w:spacing w:after="51"/>
        <w:ind w:firstLine="708"/>
        <w:jc w:val="both"/>
      </w:pPr>
      <w:r w:rsidRPr="00DA191D">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DA191D" w:rsidRPr="00DA191D" w:rsidRDefault="00DA191D" w:rsidP="00DA191D">
      <w:pPr>
        <w:pStyle w:val="Default"/>
        <w:spacing w:after="51"/>
        <w:ind w:firstLine="708"/>
        <w:jc w:val="both"/>
      </w:pPr>
      <w:r w:rsidRPr="00DA191D">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DA191D" w:rsidRPr="00DA191D" w:rsidRDefault="00DA191D" w:rsidP="00DA191D">
      <w:pPr>
        <w:pStyle w:val="Default"/>
        <w:ind w:firstLine="708"/>
        <w:jc w:val="both"/>
      </w:pPr>
      <w:r w:rsidRPr="00DA191D">
        <w:t xml:space="preserve">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w:t>
      </w:r>
    </w:p>
    <w:p w:rsidR="00DA191D" w:rsidRPr="00DA191D" w:rsidRDefault="00DA191D" w:rsidP="00DA191D">
      <w:pPr>
        <w:pStyle w:val="Default"/>
        <w:ind w:firstLine="708"/>
        <w:jc w:val="both"/>
        <w:rPr>
          <w:color w:val="auto"/>
        </w:rPr>
      </w:pPr>
      <w:r w:rsidRPr="00DA191D">
        <w:rPr>
          <w:color w:val="auto"/>
        </w:rPr>
        <w:t xml:space="preserve">В случае проведения ГИА по русскому языку (часть 1– изложение), по иностранным языкам (письменная часть, раздел «Аудирование»)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ГИА в аудитории завершили прослушивание аудиозаписи). Персональное прослушивание изложения и аудирование для опоздавших участников экзамена не проводится (за исключением случая, когда в аудитории нет других участников экзамена). </w:t>
      </w:r>
    </w:p>
    <w:p w:rsidR="00DA191D" w:rsidRPr="00DA191D" w:rsidRDefault="00DA191D" w:rsidP="00DA191D">
      <w:pPr>
        <w:pStyle w:val="Default"/>
        <w:ind w:firstLine="708"/>
        <w:jc w:val="both"/>
        <w:rPr>
          <w:color w:val="auto"/>
        </w:rPr>
      </w:pPr>
      <w:r w:rsidRPr="00DA191D">
        <w:rPr>
          <w:color w:val="auto"/>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 </w:t>
      </w:r>
    </w:p>
    <w:p w:rsidR="00DA191D" w:rsidRPr="00DA191D" w:rsidRDefault="00DA191D" w:rsidP="00DA191D">
      <w:pPr>
        <w:pStyle w:val="Default"/>
        <w:ind w:firstLine="708"/>
        <w:jc w:val="both"/>
        <w:rPr>
          <w:color w:val="auto"/>
        </w:rPr>
      </w:pPr>
      <w:r w:rsidRPr="00DA191D">
        <w:rPr>
          <w:color w:val="auto"/>
        </w:rP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DA191D" w:rsidRPr="00DA191D" w:rsidRDefault="00DA191D" w:rsidP="00DA191D">
      <w:pPr>
        <w:pStyle w:val="Default"/>
        <w:ind w:firstLine="708"/>
        <w:jc w:val="both"/>
        <w:rPr>
          <w:color w:val="auto"/>
        </w:rPr>
      </w:pPr>
      <w:r w:rsidRPr="00DA191D">
        <w:rPr>
          <w:color w:val="auto"/>
        </w:rPr>
        <w:t xml:space="preserve">4. 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w:t>
      </w:r>
      <w:r w:rsidRPr="00DA191D">
        <w:rPr>
          <w:color w:val="auto"/>
        </w:rPr>
        <w:lastRenderedPageBreak/>
        <w:t xml:space="preserve">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DA191D" w:rsidRPr="00DA191D" w:rsidRDefault="00DA191D" w:rsidP="00DA191D">
      <w:pPr>
        <w:pStyle w:val="Default"/>
        <w:ind w:firstLine="708"/>
        <w:jc w:val="both"/>
        <w:rPr>
          <w:color w:val="auto"/>
        </w:rPr>
      </w:pPr>
      <w:r w:rsidRPr="00DA191D">
        <w:rPr>
          <w:color w:val="auto"/>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DA191D" w:rsidRPr="00DA191D" w:rsidRDefault="00DA191D" w:rsidP="00DA191D">
      <w:pPr>
        <w:pStyle w:val="Default"/>
        <w:spacing w:after="51"/>
        <w:ind w:firstLine="708"/>
        <w:jc w:val="both"/>
        <w:rPr>
          <w:color w:val="auto"/>
        </w:rPr>
      </w:pPr>
      <w:r w:rsidRPr="00DA191D">
        <w:rPr>
          <w:color w:val="auto"/>
        </w:rPr>
        <w:t xml:space="preserve">5. Участники экзамена занимают рабочие места в аудитории в соответствии со списками распределения. Изменение рабочего места запрещено. </w:t>
      </w:r>
    </w:p>
    <w:p w:rsidR="00DA191D" w:rsidRPr="00DA191D" w:rsidRDefault="00DA191D" w:rsidP="00DA191D">
      <w:pPr>
        <w:pStyle w:val="Default"/>
        <w:ind w:firstLine="708"/>
        <w:jc w:val="both"/>
        <w:rPr>
          <w:color w:val="auto"/>
        </w:rPr>
      </w:pPr>
      <w:r w:rsidRPr="00DA191D">
        <w:rPr>
          <w:color w:val="auto"/>
        </w:rPr>
        <w:t xml:space="preserve">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w:t>
      </w:r>
    </w:p>
    <w:p w:rsidR="00DA191D" w:rsidRPr="00DA191D" w:rsidRDefault="00DA191D" w:rsidP="00DA191D">
      <w:pPr>
        <w:pStyle w:val="Default"/>
        <w:ind w:firstLine="708"/>
        <w:jc w:val="both"/>
        <w:rPr>
          <w:color w:val="auto"/>
        </w:rPr>
      </w:pPr>
      <w:r w:rsidRPr="00DA191D">
        <w:rPr>
          <w:color w:val="auto"/>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DA191D" w:rsidRPr="00DA191D" w:rsidRDefault="00DA191D" w:rsidP="00DA191D">
      <w:pPr>
        <w:pStyle w:val="Default"/>
        <w:spacing w:after="51"/>
        <w:ind w:firstLine="708"/>
        <w:jc w:val="both"/>
        <w:rPr>
          <w:color w:val="auto"/>
        </w:rPr>
      </w:pPr>
      <w:r w:rsidRPr="00DA191D">
        <w:rPr>
          <w:color w:val="auto"/>
        </w:rPr>
        <w:t xml:space="preserve">7. Участники экзамена, допустившие нарушение указанных требований или иные нарушения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DA191D" w:rsidRPr="00DA191D" w:rsidRDefault="00DA191D" w:rsidP="00DA191D">
      <w:pPr>
        <w:pStyle w:val="Default"/>
        <w:ind w:firstLine="708"/>
        <w:jc w:val="both"/>
        <w:rPr>
          <w:color w:val="auto"/>
        </w:rPr>
      </w:pPr>
      <w:r w:rsidRPr="00DA191D">
        <w:rPr>
          <w:color w:val="auto"/>
        </w:rPr>
        <w:t xml:space="preserve">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DA191D" w:rsidRPr="00DA191D" w:rsidRDefault="00DA191D" w:rsidP="00DA191D">
      <w:pPr>
        <w:pStyle w:val="Default"/>
        <w:jc w:val="both"/>
        <w:rPr>
          <w:color w:val="auto"/>
        </w:rPr>
      </w:pPr>
    </w:p>
    <w:p w:rsidR="00DA191D" w:rsidRPr="00DA191D" w:rsidRDefault="00DA191D" w:rsidP="00DA191D">
      <w:pPr>
        <w:pStyle w:val="Default"/>
        <w:jc w:val="both"/>
        <w:rPr>
          <w:color w:val="auto"/>
        </w:rPr>
      </w:pPr>
      <w:r w:rsidRPr="00DA191D">
        <w:rPr>
          <w:b/>
          <w:bCs/>
          <w:color w:val="auto"/>
        </w:rPr>
        <w:t xml:space="preserve">Права участника экзамена в рамках участия в ГИА: </w:t>
      </w:r>
    </w:p>
    <w:p w:rsidR="00DA191D" w:rsidRPr="00DA191D" w:rsidRDefault="00DA191D" w:rsidP="00DA191D">
      <w:pPr>
        <w:pStyle w:val="Default"/>
        <w:ind w:firstLine="708"/>
        <w:jc w:val="both"/>
        <w:rPr>
          <w:color w:val="auto"/>
        </w:rPr>
      </w:pPr>
      <w:r w:rsidRPr="00DA191D">
        <w:rPr>
          <w:color w:val="auto"/>
        </w:rPr>
        <w:t xml:space="preserve">1. Участник экзамена может при выполнении работы использовать черновики, выдаваемые образовательной организацией, на базе которой организован ППЭ, и делать пометки в КИМ (в случае проведения ГИА по иностранным языкам (раздел «Говорение») черновики не выдаются). </w:t>
      </w:r>
    </w:p>
    <w:p w:rsidR="00DA191D" w:rsidRPr="00DA191D" w:rsidRDefault="00DA191D" w:rsidP="00DA191D">
      <w:pPr>
        <w:pStyle w:val="Default"/>
        <w:ind w:firstLine="708"/>
        <w:jc w:val="both"/>
        <w:rPr>
          <w:color w:val="auto"/>
        </w:rPr>
      </w:pPr>
      <w:r w:rsidRPr="00DA191D">
        <w:rPr>
          <w:color w:val="auto"/>
        </w:rPr>
        <w:t xml:space="preserve">Внимание! Черновики и КИМ не проверяются и записи в них не учитываются при обработке. </w:t>
      </w:r>
    </w:p>
    <w:p w:rsidR="00DA191D" w:rsidRPr="00DA191D" w:rsidRDefault="00DA191D" w:rsidP="00DA191D">
      <w:pPr>
        <w:pStyle w:val="Default"/>
        <w:spacing w:after="51"/>
        <w:ind w:firstLine="708"/>
        <w:jc w:val="both"/>
        <w:rPr>
          <w:color w:val="auto"/>
        </w:rPr>
      </w:pPr>
      <w:r w:rsidRPr="00DA191D">
        <w:rPr>
          <w:color w:val="auto"/>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rsidR="00DA191D" w:rsidRPr="00DA191D" w:rsidRDefault="00DA191D" w:rsidP="00DA191D">
      <w:pPr>
        <w:pStyle w:val="Default"/>
        <w:spacing w:after="51"/>
        <w:ind w:firstLine="708"/>
        <w:jc w:val="both"/>
        <w:rPr>
          <w:color w:val="auto"/>
        </w:rPr>
      </w:pPr>
      <w:r w:rsidRPr="00DA191D">
        <w:rPr>
          <w:color w:val="auto"/>
        </w:rPr>
        <w:t xml:space="preserve">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w:t>
      </w:r>
    </w:p>
    <w:p w:rsidR="00DA191D" w:rsidRPr="00DA191D" w:rsidRDefault="00DA191D" w:rsidP="00DA191D">
      <w:pPr>
        <w:pStyle w:val="Default"/>
        <w:spacing w:after="51"/>
        <w:ind w:firstLine="708"/>
        <w:jc w:val="both"/>
        <w:rPr>
          <w:color w:val="auto"/>
        </w:rPr>
      </w:pPr>
      <w:r w:rsidRPr="00DA191D">
        <w:rPr>
          <w:color w:val="auto"/>
        </w:rPr>
        <w:t xml:space="preserve">4. 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
    <w:p w:rsidR="00DA191D" w:rsidRPr="00DA191D" w:rsidRDefault="00DA191D" w:rsidP="00DA191D">
      <w:pPr>
        <w:pStyle w:val="Default"/>
        <w:spacing w:after="51"/>
        <w:ind w:firstLine="708"/>
        <w:jc w:val="both"/>
        <w:rPr>
          <w:color w:val="auto"/>
        </w:rPr>
      </w:pPr>
      <w:r w:rsidRPr="00DA191D">
        <w:rPr>
          <w:color w:val="auto"/>
        </w:rPr>
        <w:t xml:space="preserve">5. 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w:t>
      </w:r>
      <w:r w:rsidRPr="00DA191D">
        <w:rPr>
          <w:color w:val="auto"/>
        </w:rPr>
        <w:lastRenderedPageBreak/>
        <w:t xml:space="preserve">соответствующим учебным предметам в дополнительный период, но не ранее 1 сентября текущего года в сроки и формах, устанавливаемых Порядком. </w:t>
      </w:r>
    </w:p>
    <w:p w:rsidR="00DA191D" w:rsidRPr="00DA191D" w:rsidRDefault="00DA191D" w:rsidP="00DA191D">
      <w:pPr>
        <w:pStyle w:val="Default"/>
        <w:ind w:firstLine="708"/>
        <w:jc w:val="both"/>
        <w:rPr>
          <w:color w:val="auto"/>
        </w:rPr>
      </w:pPr>
      <w:r w:rsidRPr="00DA191D">
        <w:rPr>
          <w:color w:val="auto"/>
        </w:rPr>
        <w:t xml:space="preserve">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 </w:t>
      </w:r>
    </w:p>
    <w:p w:rsidR="00DA191D" w:rsidRPr="00DA191D" w:rsidRDefault="00DA191D" w:rsidP="00DA191D">
      <w:pPr>
        <w:pStyle w:val="Default"/>
        <w:ind w:firstLine="708"/>
        <w:jc w:val="both"/>
        <w:rPr>
          <w:color w:val="auto"/>
        </w:rPr>
      </w:pPr>
      <w:r w:rsidRPr="00DA191D">
        <w:rPr>
          <w:color w:val="auto"/>
        </w:rPr>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 </w:t>
      </w:r>
    </w:p>
    <w:p w:rsidR="00DA191D" w:rsidRPr="00DA191D" w:rsidRDefault="00DA191D" w:rsidP="00DA191D">
      <w:pPr>
        <w:pStyle w:val="Default"/>
        <w:ind w:firstLine="708"/>
        <w:jc w:val="both"/>
        <w:rPr>
          <w:color w:val="auto"/>
        </w:rPr>
      </w:pPr>
      <w:r w:rsidRPr="00DA191D">
        <w:rPr>
          <w:color w:val="auto"/>
        </w:rPr>
        <w:t xml:space="preserve">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rsidR="00DA191D" w:rsidRPr="00DA191D" w:rsidRDefault="00DA191D" w:rsidP="00DA191D">
      <w:pPr>
        <w:pStyle w:val="Default"/>
        <w:ind w:firstLine="708"/>
        <w:jc w:val="both"/>
        <w:rPr>
          <w:color w:val="auto"/>
        </w:rPr>
      </w:pPr>
      <w:r w:rsidRPr="00DA191D">
        <w:rPr>
          <w:color w:val="auto"/>
        </w:rPr>
        <w:t xml:space="preserve">Обучающийся и (или) его родители (законные представители) при желании присутствуют при рассмотрении апелляции. </w:t>
      </w:r>
    </w:p>
    <w:p w:rsidR="00DA191D" w:rsidRPr="00DA191D" w:rsidRDefault="00DA191D" w:rsidP="00DA191D">
      <w:pPr>
        <w:pStyle w:val="Default"/>
        <w:ind w:firstLine="708"/>
        <w:jc w:val="both"/>
        <w:rPr>
          <w:b/>
          <w:bCs/>
          <w:color w:val="auto"/>
        </w:rPr>
      </w:pPr>
      <w:r w:rsidRPr="00DA191D">
        <w:rPr>
          <w:b/>
          <w:bCs/>
          <w:color w:val="auto"/>
        </w:rPr>
        <w:t xml:space="preserve">Апелляцию о нарушении установленного порядка проведения ГИА участник экзамена подает в день проведения экзамена члену ГЭК, не покидая ППЭ. </w:t>
      </w:r>
    </w:p>
    <w:p w:rsidR="00DA191D" w:rsidRPr="00DA191D" w:rsidRDefault="00DA191D" w:rsidP="00DA191D">
      <w:pPr>
        <w:pStyle w:val="Default"/>
        <w:ind w:firstLine="708"/>
        <w:jc w:val="both"/>
        <w:rPr>
          <w:color w:val="auto"/>
        </w:rPr>
      </w:pPr>
      <w:r w:rsidRPr="00DA191D">
        <w:rPr>
          <w:color w:val="auto"/>
        </w:rPr>
        <w:t xml:space="preserve">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конфликтную комиссию. </w:t>
      </w:r>
    </w:p>
    <w:p w:rsidR="00DA191D" w:rsidRPr="00DA191D" w:rsidRDefault="00DA191D" w:rsidP="00DA191D">
      <w:pPr>
        <w:pStyle w:val="Default"/>
        <w:ind w:firstLine="708"/>
        <w:jc w:val="both"/>
        <w:rPr>
          <w:color w:val="auto"/>
        </w:rPr>
      </w:pPr>
      <w:r w:rsidRPr="00DA191D">
        <w:rPr>
          <w:color w:val="auto"/>
        </w:rPr>
        <w:t xml:space="preserve">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w:t>
      </w:r>
    </w:p>
    <w:p w:rsidR="00DA191D" w:rsidRPr="00DA191D" w:rsidRDefault="00DA191D" w:rsidP="00DA191D">
      <w:pPr>
        <w:pStyle w:val="Default"/>
        <w:ind w:firstLine="708"/>
        <w:jc w:val="both"/>
        <w:rPr>
          <w:color w:val="auto"/>
        </w:rPr>
      </w:pPr>
      <w:r w:rsidRPr="00DA191D">
        <w:rPr>
          <w:color w:val="auto"/>
        </w:rPr>
        <w:t xml:space="preserve">об отклонении апелляции; </w:t>
      </w:r>
    </w:p>
    <w:p w:rsidR="00DA191D" w:rsidRPr="00DA191D" w:rsidRDefault="00DA191D" w:rsidP="00DA191D">
      <w:pPr>
        <w:pStyle w:val="Default"/>
        <w:ind w:firstLine="708"/>
        <w:jc w:val="both"/>
        <w:rPr>
          <w:color w:val="auto"/>
        </w:rPr>
      </w:pPr>
      <w:r w:rsidRPr="00DA191D">
        <w:rPr>
          <w:color w:val="auto"/>
        </w:rPr>
        <w:t xml:space="preserve">об удовлетворении апелляции. </w:t>
      </w:r>
    </w:p>
    <w:p w:rsidR="00DA191D" w:rsidRPr="00DA191D" w:rsidRDefault="00DA191D" w:rsidP="00DA191D">
      <w:pPr>
        <w:pStyle w:val="Default"/>
        <w:ind w:firstLine="708"/>
        <w:jc w:val="both"/>
        <w:rPr>
          <w:color w:val="auto"/>
        </w:rPr>
      </w:pPr>
      <w:r w:rsidRPr="00DA191D">
        <w:rPr>
          <w:color w:val="auto"/>
        </w:rPr>
        <w:t xml:space="preserve">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 </w:t>
      </w:r>
    </w:p>
    <w:p w:rsidR="00DA191D" w:rsidRPr="00DA191D" w:rsidRDefault="00DA191D" w:rsidP="00DA191D">
      <w:pPr>
        <w:pStyle w:val="Default"/>
        <w:ind w:firstLine="708"/>
        <w:jc w:val="both"/>
        <w:rPr>
          <w:color w:val="auto"/>
        </w:rPr>
      </w:pPr>
      <w:r w:rsidRPr="00DA191D">
        <w:rPr>
          <w:b/>
          <w:bCs/>
          <w:color w:val="auto"/>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r w:rsidRPr="00DA191D">
        <w:rPr>
          <w:color w:val="auto"/>
        </w:rPr>
        <w:t xml:space="preserve">Обучающиеся подают апелляцию о несогласии с выставленными баллами в образовательную организацию, которой они были допущены к ГИА, или непосредственно в конфликтную комиссию. </w:t>
      </w:r>
    </w:p>
    <w:p w:rsidR="00DA191D" w:rsidRPr="00DA191D" w:rsidRDefault="00DA191D" w:rsidP="00DA191D">
      <w:pPr>
        <w:pStyle w:val="Default"/>
        <w:ind w:firstLine="708"/>
        <w:jc w:val="both"/>
        <w:rPr>
          <w:color w:val="auto"/>
        </w:rPr>
      </w:pPr>
      <w:r w:rsidRPr="00DA191D">
        <w:rPr>
          <w:color w:val="auto"/>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 </w:t>
      </w:r>
    </w:p>
    <w:p w:rsidR="00DA191D" w:rsidRPr="00DA191D" w:rsidRDefault="00DA191D" w:rsidP="00DA191D">
      <w:pPr>
        <w:pStyle w:val="Default"/>
        <w:ind w:firstLine="708"/>
        <w:jc w:val="both"/>
        <w:rPr>
          <w:color w:val="auto"/>
        </w:rPr>
      </w:pPr>
      <w:r w:rsidRPr="00DA191D">
        <w:rPr>
          <w:color w:val="auto"/>
        </w:rPr>
        <w:t xml:space="preserve">Указанные материалы предъявляются участникам экзаменов (в случае его присутствия при рассмотрении апелляции). </w:t>
      </w:r>
    </w:p>
    <w:p w:rsidR="00DA191D" w:rsidRPr="00DA191D" w:rsidRDefault="00DA191D" w:rsidP="00DA191D">
      <w:pPr>
        <w:pStyle w:val="Default"/>
        <w:ind w:firstLine="708"/>
        <w:jc w:val="both"/>
        <w:rPr>
          <w:color w:val="auto"/>
        </w:rPr>
      </w:pPr>
      <w:r w:rsidRPr="00DA191D">
        <w:rPr>
          <w:color w:val="auto"/>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w:t>
      </w:r>
      <w:r w:rsidRPr="00DA191D">
        <w:rPr>
          <w:color w:val="auto"/>
        </w:rPr>
        <w:lastRenderedPageBreak/>
        <w:t xml:space="preserve">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 </w:t>
      </w:r>
    </w:p>
    <w:p w:rsidR="00DA191D" w:rsidRPr="00DA191D" w:rsidRDefault="00DA191D" w:rsidP="00DA191D">
      <w:pPr>
        <w:pStyle w:val="Default"/>
        <w:ind w:firstLine="708"/>
        <w:jc w:val="both"/>
        <w:rPr>
          <w:color w:val="auto"/>
        </w:rPr>
      </w:pPr>
      <w:r w:rsidRPr="00DA191D">
        <w:rPr>
          <w:color w:val="auto"/>
        </w:rPr>
        <w:t xml:space="preserve">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w:t>
      </w:r>
    </w:p>
    <w:p w:rsidR="00DA191D" w:rsidRPr="00DA191D" w:rsidRDefault="00DA191D" w:rsidP="00DA191D">
      <w:pPr>
        <w:pStyle w:val="Default"/>
        <w:ind w:firstLine="708"/>
        <w:jc w:val="both"/>
        <w:rPr>
          <w:color w:val="auto"/>
        </w:rPr>
      </w:pPr>
      <w:r w:rsidRPr="00DA191D">
        <w:rPr>
          <w:color w:val="auto"/>
        </w:rPr>
        <w:t xml:space="preserve">В случае отсутствия заявления об отзыве поданной апелляции конфликтная комиссия рассматривает его апелляцию в установленном порядке. </w:t>
      </w:r>
    </w:p>
    <w:p w:rsidR="00DA191D" w:rsidRPr="00DA191D" w:rsidRDefault="00DA191D" w:rsidP="00DA191D">
      <w:pPr>
        <w:pStyle w:val="Default"/>
        <w:ind w:firstLine="708"/>
        <w:jc w:val="both"/>
        <w:rPr>
          <w:color w:val="auto"/>
        </w:rPr>
      </w:pPr>
      <w:r w:rsidRPr="00DA191D">
        <w:rPr>
          <w:color w:val="auto"/>
        </w:rPr>
        <w:t xml:space="preserve">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организаций, осуществляющих образовательную деятельность, и (или) на специализированных сайтах публикуется следующая информация: </w:t>
      </w:r>
    </w:p>
    <w:p w:rsidR="00DA191D" w:rsidRPr="00DA191D" w:rsidRDefault="00DA191D" w:rsidP="00DA191D">
      <w:pPr>
        <w:pStyle w:val="Default"/>
        <w:ind w:firstLine="708"/>
        <w:jc w:val="both"/>
        <w:rPr>
          <w:color w:val="auto"/>
        </w:rPr>
      </w:pPr>
      <w:r w:rsidRPr="00DA191D">
        <w:rPr>
          <w:color w:val="auto"/>
        </w:rPr>
        <w:t xml:space="preserve">о сроках проведения ГИА – не позднее чем за месяц до завершения срока подачи заявления; </w:t>
      </w:r>
    </w:p>
    <w:p w:rsidR="00DA191D" w:rsidRPr="00DA191D" w:rsidRDefault="00DA191D" w:rsidP="00DA191D">
      <w:pPr>
        <w:pStyle w:val="Default"/>
        <w:ind w:firstLine="708"/>
        <w:jc w:val="both"/>
        <w:rPr>
          <w:color w:val="auto"/>
        </w:rPr>
      </w:pPr>
      <w:r w:rsidRPr="00DA191D">
        <w:rPr>
          <w:color w:val="auto"/>
        </w:rPr>
        <w:t xml:space="preserve">о сроках и местах подачи заявлений на сдачу ГИА по учебным предметам – не позднее чем за два месяца до завершения срока подачи заявления; </w:t>
      </w:r>
    </w:p>
    <w:p w:rsidR="00DA191D" w:rsidRPr="00DA191D" w:rsidRDefault="00DA191D" w:rsidP="00DA191D">
      <w:pPr>
        <w:pStyle w:val="Default"/>
        <w:ind w:firstLine="708"/>
        <w:jc w:val="both"/>
        <w:rPr>
          <w:color w:val="auto"/>
        </w:rPr>
      </w:pPr>
      <w:r w:rsidRPr="00DA191D">
        <w:rPr>
          <w:color w:val="auto"/>
        </w:rPr>
        <w:t xml:space="preserve">о сроках, местах и порядке подачи и рассмотрения апелляций – не позднее чем за месяц до начала экзаменов; </w:t>
      </w:r>
    </w:p>
    <w:p w:rsidR="00DA191D" w:rsidRPr="00DA191D" w:rsidRDefault="00DA191D" w:rsidP="00DA191D">
      <w:pPr>
        <w:pStyle w:val="Default"/>
        <w:ind w:firstLine="708"/>
        <w:jc w:val="both"/>
        <w:rPr>
          <w:color w:val="auto"/>
        </w:rPr>
      </w:pPr>
      <w:r w:rsidRPr="00DA191D">
        <w:rPr>
          <w:color w:val="auto"/>
        </w:rPr>
        <w:t xml:space="preserve">о сроках, местах и порядке информирования о результатах ГИА – не позднее чем за месяц до дня начала ГИА. </w:t>
      </w:r>
    </w:p>
    <w:p w:rsidR="00DA191D" w:rsidRPr="00DA191D" w:rsidRDefault="00DA191D" w:rsidP="00DA191D">
      <w:pPr>
        <w:pStyle w:val="Default"/>
        <w:ind w:firstLine="708"/>
        <w:jc w:val="both"/>
        <w:rPr>
          <w:i/>
          <w:iCs/>
          <w:color w:val="auto"/>
        </w:rPr>
      </w:pPr>
    </w:p>
    <w:p w:rsidR="00DA191D" w:rsidRPr="00DA191D" w:rsidRDefault="00DA191D" w:rsidP="00DA191D">
      <w:pPr>
        <w:pStyle w:val="Default"/>
        <w:ind w:firstLine="708"/>
        <w:jc w:val="both"/>
        <w:rPr>
          <w:color w:val="auto"/>
        </w:rPr>
      </w:pPr>
      <w:r w:rsidRPr="00DA191D">
        <w:rPr>
          <w:i/>
          <w:iCs/>
          <w:color w:val="auto"/>
        </w:rPr>
        <w:t xml:space="preserve">Информация подготовлена в соответствии со следующими нормативными правовыми документами, регламентирующими проведение ГИА: </w:t>
      </w:r>
    </w:p>
    <w:p w:rsidR="00DA191D" w:rsidRPr="00DA191D" w:rsidRDefault="00DA191D" w:rsidP="00DA191D">
      <w:pPr>
        <w:pStyle w:val="Default"/>
        <w:spacing w:after="34"/>
        <w:jc w:val="both"/>
        <w:rPr>
          <w:color w:val="auto"/>
        </w:rPr>
      </w:pPr>
      <w:r w:rsidRPr="00DA191D">
        <w:rPr>
          <w:color w:val="auto"/>
        </w:rPr>
        <w:t xml:space="preserve">1. </w:t>
      </w:r>
      <w:r w:rsidRPr="00DA191D">
        <w:rPr>
          <w:i/>
          <w:iCs/>
          <w:color w:val="auto"/>
        </w:rPr>
        <w:t xml:space="preserve">Федеральным законом от 29.12.2012 № 273-ФЗ «Об образовании в Российской Федерации». </w:t>
      </w:r>
    </w:p>
    <w:p w:rsidR="00DA191D" w:rsidRPr="00DA191D" w:rsidRDefault="00DA191D" w:rsidP="00DA191D">
      <w:pPr>
        <w:pStyle w:val="Default"/>
        <w:jc w:val="both"/>
        <w:rPr>
          <w:color w:val="auto"/>
        </w:rPr>
      </w:pPr>
      <w:r w:rsidRPr="00DA191D">
        <w:rPr>
          <w:color w:val="auto"/>
        </w:rPr>
        <w:t xml:space="preserve">2. </w:t>
      </w:r>
      <w:r w:rsidRPr="00DA191D">
        <w:rPr>
          <w:i/>
          <w:iCs/>
          <w:color w:val="auto"/>
        </w:rPr>
        <w:t xml:space="preserve">Приказом Министерства просвещения Российской Федерации и Федеральной службы по надзору в сфере образования и науки от 07.11.2018 № 189/1513 «Об утверждении Порядка проведения государственной итоговой аттестации по образовательным программам основного общего образования». </w:t>
      </w:r>
    </w:p>
    <w:p w:rsidR="004168AD" w:rsidRPr="00DA191D" w:rsidRDefault="004168AD" w:rsidP="00DA191D">
      <w:pPr>
        <w:jc w:val="both"/>
        <w:rPr>
          <w:sz w:val="24"/>
          <w:szCs w:val="24"/>
        </w:rPr>
      </w:pPr>
    </w:p>
    <w:sectPr w:rsidR="004168AD" w:rsidRPr="00DA191D" w:rsidSect="00DA191D">
      <w:pgSz w:w="11899" w:h="17340"/>
      <w:pgMar w:top="1134" w:right="567"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2A6A56"/>
    <w:multiLevelType w:val="hybridMultilevel"/>
    <w:tmpl w:val="EA6CF7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C18F1E"/>
    <w:multiLevelType w:val="hybridMultilevel"/>
    <w:tmpl w:val="9CA568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53F8F5"/>
    <w:multiLevelType w:val="hybridMultilevel"/>
    <w:tmpl w:val="7BE617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E6445A9"/>
    <w:multiLevelType w:val="hybridMultilevel"/>
    <w:tmpl w:val="233CD1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EA2F9"/>
    <w:multiLevelType w:val="hybridMultilevel"/>
    <w:tmpl w:val="8736D5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991380"/>
    <w:multiLevelType w:val="hybridMultilevel"/>
    <w:tmpl w:val="051917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BBBF345"/>
    <w:multiLevelType w:val="hybridMultilevel"/>
    <w:tmpl w:val="0C3C56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8FF8AD8"/>
    <w:multiLevelType w:val="hybridMultilevel"/>
    <w:tmpl w:val="D13CD4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
  </w:num>
  <w:num w:numId="3">
    <w:abstractNumId w:val="1"/>
  </w:num>
  <w:num w:numId="4">
    <w:abstractNumId w:val="4"/>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1D"/>
    <w:rsid w:val="00055B60"/>
    <w:rsid w:val="000D7B5A"/>
    <w:rsid w:val="004168AD"/>
    <w:rsid w:val="00DA1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3DA1A"/>
  <w15:chartTrackingRefBased/>
  <w15:docId w15:val="{3232A1D4-0F06-401D-9860-30A05686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191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2069</Words>
  <Characters>11797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Харченко Ирина Ивановна</dc:creator>
  <cp:keywords/>
  <dc:description/>
  <cp:lastModifiedBy>Пользователь</cp:lastModifiedBy>
  <cp:revision>4</cp:revision>
  <dcterms:created xsi:type="dcterms:W3CDTF">2023-05-02T11:51:00Z</dcterms:created>
  <dcterms:modified xsi:type="dcterms:W3CDTF">2023-05-03T07:27:00Z</dcterms:modified>
</cp:coreProperties>
</file>