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7F6" w:rsidRPr="005217F6" w:rsidRDefault="005217F6" w:rsidP="005217F6">
      <w:pPr>
        <w:shd w:val="clear" w:color="auto" w:fill="FFFFFF"/>
        <w:tabs>
          <w:tab w:val="left" w:pos="13860"/>
        </w:tabs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0" wp14:anchorId="73DA37CD" wp14:editId="73188EF6">
            <wp:simplePos x="0" y="0"/>
            <wp:positionH relativeFrom="column">
              <wp:posOffset>3810</wp:posOffset>
            </wp:positionH>
            <wp:positionV relativeFrom="line">
              <wp:posOffset>-832485</wp:posOffset>
            </wp:positionV>
            <wp:extent cx="7620000" cy="4752975"/>
            <wp:effectExtent l="0" t="0" r="0" b="9525"/>
            <wp:wrapSquare wrapText="bothSides"/>
            <wp:docPr id="2" name="Рисунок 2" descr="ФГ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ГО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80"/>
          <w:u w:val="single"/>
        </w:rPr>
        <w:br/>
      </w:r>
      <w:r>
        <w:rPr>
          <w:rStyle w:val="a4"/>
          <w:rFonts w:ascii="Arial" w:hAnsi="Arial" w:cs="Arial"/>
          <w:color w:val="000080"/>
          <w:u w:val="single"/>
        </w:rPr>
        <w:t>УВАЖАЕМЫЕ РОДИТЕЛИ!</w:t>
      </w:r>
    </w:p>
    <w:p w:rsidR="005217F6" w:rsidRDefault="005217F6" w:rsidP="005217F6">
      <w:pPr>
        <w:pStyle w:val="a3"/>
        <w:shd w:val="clear" w:color="auto" w:fill="F7F7F7"/>
        <w:spacing w:before="0" w:beforeAutospacing="0" w:after="150" w:afterAutospacing="0"/>
        <w:jc w:val="center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FF0000"/>
        </w:rPr>
        <w:t> </w:t>
      </w:r>
      <w:r>
        <w:rPr>
          <w:rStyle w:val="a4"/>
          <w:rFonts w:ascii="Arial" w:hAnsi="Arial" w:cs="Arial"/>
          <w:color w:val="FF0000"/>
        </w:rPr>
        <w:t>С 1 сентября 2022 года</w:t>
      </w:r>
      <w:r>
        <w:rPr>
          <w:rStyle w:val="a4"/>
          <w:rFonts w:ascii="Arial" w:hAnsi="Arial" w:cs="Arial"/>
          <w:color w:val="000080"/>
        </w:rPr>
        <w:t> </w:t>
      </w:r>
      <w:r>
        <w:rPr>
          <w:rFonts w:ascii="Arial" w:hAnsi="Arial" w:cs="Arial"/>
          <w:color w:val="000080"/>
        </w:rPr>
        <w:t>начнут действовать обновленные ФГОС в каждой школе.</w:t>
      </w:r>
    </w:p>
    <w:p w:rsidR="005217F6" w:rsidRDefault="005217F6" w:rsidP="005217F6">
      <w:pPr>
        <w:pStyle w:val="a3"/>
        <w:shd w:val="clear" w:color="auto" w:fill="F7F7F7"/>
        <w:spacing w:before="0" w:beforeAutospacing="0" w:after="150" w:afterAutospacing="0"/>
        <w:jc w:val="center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000080"/>
        </w:rPr>
        <w:t>Первыми по ним начнут обучение учащиеся </w:t>
      </w:r>
      <w:r>
        <w:rPr>
          <w:rFonts w:ascii="Arial" w:hAnsi="Arial" w:cs="Arial"/>
          <w:color w:val="FF0000"/>
        </w:rPr>
        <w:t>1</w:t>
      </w:r>
      <w:r>
        <w:rPr>
          <w:rFonts w:ascii="Arial" w:hAnsi="Arial" w:cs="Arial"/>
          <w:color w:val="FF0000"/>
        </w:rPr>
        <w:t>-4</w:t>
      </w:r>
      <w:r>
        <w:rPr>
          <w:rFonts w:ascii="Arial" w:hAnsi="Arial" w:cs="Arial"/>
          <w:color w:val="FF0000"/>
        </w:rPr>
        <w:t xml:space="preserve"> и 5 классов</w:t>
      </w:r>
      <w:r>
        <w:rPr>
          <w:rFonts w:ascii="Arial" w:hAnsi="Arial" w:cs="Arial"/>
          <w:color w:val="000080"/>
        </w:rPr>
        <w:t>.</w:t>
      </w:r>
    </w:p>
    <w:p w:rsidR="005217F6" w:rsidRDefault="005217F6" w:rsidP="005217F6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000080"/>
        </w:rPr>
        <w:t>     </w:t>
      </w:r>
      <w:r>
        <w:rPr>
          <w:rStyle w:val="a4"/>
          <w:rFonts w:ascii="Arial" w:hAnsi="Arial" w:cs="Arial"/>
          <w:color w:val="000080"/>
          <w:u w:val="single"/>
        </w:rPr>
        <w:t>Чем обновленные стандарты отличаются от действующих?</w:t>
      </w:r>
      <w:r>
        <w:rPr>
          <w:rFonts w:ascii="Arial" w:hAnsi="Arial" w:cs="Arial"/>
          <w:color w:val="000080"/>
        </w:rPr>
        <w:t xml:space="preserve"> Их введение связано, в первую очередь, с уточнением образовательных результатов. Образовательные результаты конкретизированы и приведены в соответствие с требованиями времени. Понимание, применение и функциональность – вот три отличительные характеристики новой редакции </w:t>
      </w:r>
      <w:r>
        <w:rPr>
          <w:rFonts w:ascii="Arial" w:hAnsi="Arial" w:cs="Arial"/>
          <w:color w:val="000080"/>
        </w:rPr>
        <w:t>образовательных результатов,</w:t>
      </w:r>
      <w:r>
        <w:rPr>
          <w:rFonts w:ascii="Arial" w:hAnsi="Arial" w:cs="Arial"/>
          <w:color w:val="000080"/>
        </w:rPr>
        <w:t xml:space="preserve"> обновлённых ФГОС. Акцент ставится на развитие способности обучающихся применять предметные знания и умения не только при решении учебных задач, но в ситуациях, приближенных к реальной жизни.</w:t>
      </w:r>
    </w:p>
    <w:p w:rsidR="005217F6" w:rsidRDefault="005217F6" w:rsidP="005217F6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000080"/>
        </w:rPr>
        <w:t>     В обновлённых ФГОС сформулированы максимально конкретные требования к предметам всей школьной программы соответствующего уровня, позволяющие ответить на вопросы: </w:t>
      </w:r>
      <w:r>
        <w:rPr>
          <w:rFonts w:ascii="Arial" w:hAnsi="Arial" w:cs="Arial"/>
          <w:color w:val="000080"/>
          <w:u w:val="single"/>
        </w:rPr>
        <w:t>что конкретно школьник будет знать, чем овладеет и что освоит</w:t>
      </w:r>
      <w:r>
        <w:rPr>
          <w:rFonts w:ascii="Arial" w:hAnsi="Arial" w:cs="Arial"/>
          <w:color w:val="000080"/>
        </w:rPr>
        <w:t>.</w:t>
      </w:r>
    </w:p>
    <w:p w:rsidR="005217F6" w:rsidRDefault="005217F6" w:rsidP="005217F6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000080"/>
        </w:rPr>
        <w:t>    Следует отметить, что основой разработки содержания образования стали утверждённые концепции преподавания предметов, разработка которых велась в течение последних лет.</w:t>
      </w:r>
    </w:p>
    <w:p w:rsidR="005217F6" w:rsidRDefault="005217F6" w:rsidP="005217F6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000080"/>
        </w:rPr>
        <w:lastRenderedPageBreak/>
        <w:t>    </w:t>
      </w:r>
      <w:r>
        <w:rPr>
          <w:rFonts w:ascii="Arial" w:hAnsi="Arial" w:cs="Arial"/>
          <w:color w:val="000080"/>
          <w:u w:val="single"/>
        </w:rPr>
        <w:t>Расширена вариативность выбора.</w:t>
      </w:r>
      <w:r>
        <w:rPr>
          <w:rFonts w:ascii="Arial" w:hAnsi="Arial" w:cs="Arial"/>
          <w:color w:val="000080"/>
        </w:rPr>
        <w:t> Наряду с привычными механизмами вариативности у школы появляется возможность разрабатывать и реализовывать программы углубленного изучения отдельных предметов (математики, информатики, физики, химии и биологии). Одним из инструментов вариативности выступает и организация проектной деятельности учащихся в сфере их интересов.</w:t>
      </w:r>
    </w:p>
    <w:p w:rsidR="005217F6" w:rsidRDefault="005217F6" w:rsidP="005217F6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000080"/>
        </w:rPr>
        <w:t>    В программах по предметам будет заложена возможность использования электронных и цифровых образовательных ресурсов по каждой теме.</w:t>
      </w:r>
    </w:p>
    <w:p w:rsidR="005217F6" w:rsidRDefault="005217F6" w:rsidP="005217F6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000080"/>
        </w:rPr>
        <w:t>    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</w:t>
      </w:r>
    </w:p>
    <w:p w:rsidR="005217F6" w:rsidRDefault="005217F6" w:rsidP="005217F6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000080"/>
        </w:rPr>
        <w:t>     Претерпевают изменения и требования к оснащению кабинетов по отдельным предметным областям. В частности, кабинеты естественнонаучного цикла нужно будет оборудовать комплектами специального лабораторного оборудования, которые позволят справиться с задачей формирования образовательных результатов на функциональном уровне.</w:t>
      </w:r>
    </w:p>
    <w:p w:rsidR="005217F6" w:rsidRDefault="005217F6" w:rsidP="005217F6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000080"/>
        </w:rPr>
        <w:t>     В новом стандарте уделено внимание в т. ч. финансовой грамотности учеников, совершенствованию обучения на фоне развития информационных технологий.</w:t>
      </w:r>
    </w:p>
    <w:p w:rsidR="005217F6" w:rsidRDefault="005217F6" w:rsidP="005217F6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000080"/>
        </w:rPr>
        <w:t xml:space="preserve">     Изменения в воспитательной работе школ связаны с введением рабочей программы воспитания, которая уже реализуется с 2021 года. Основная идея данной программы – это воспитание посредством событийных и ценностно наполненных воспитательных мероприятий, разрабатываемых совместно учителями и учениками, развитие механизмов </w:t>
      </w:r>
      <w:proofErr w:type="spellStart"/>
      <w:r>
        <w:rPr>
          <w:rFonts w:ascii="Arial" w:hAnsi="Arial" w:cs="Arial"/>
          <w:color w:val="000080"/>
        </w:rPr>
        <w:t>соуправления</w:t>
      </w:r>
      <w:proofErr w:type="spellEnd"/>
      <w:r>
        <w:rPr>
          <w:rFonts w:ascii="Arial" w:hAnsi="Arial" w:cs="Arial"/>
          <w:color w:val="000080"/>
        </w:rPr>
        <w:t>, сообществ ребят.</w:t>
      </w:r>
    </w:p>
    <w:p w:rsidR="005217F6" w:rsidRDefault="005217F6" w:rsidP="005217F6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000080"/>
        </w:rPr>
        <w:t>    Предполагается:</w:t>
      </w:r>
    </w:p>
    <w:p w:rsidR="005217F6" w:rsidRDefault="005217F6" w:rsidP="005217F6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000080"/>
        </w:rPr>
        <w:t>     1. Уменьшение объема академических часов и организация обучения в режиме 5-дневной учебной недели.</w:t>
      </w:r>
    </w:p>
    <w:p w:rsidR="005217F6" w:rsidRDefault="005217F6" w:rsidP="005217F6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000080"/>
        </w:rPr>
        <w:t>     2. Исключение из состава обязательных учебных предметов второго иностранного языка.</w:t>
      </w:r>
    </w:p>
    <w:p w:rsidR="005217F6" w:rsidRDefault="005217F6" w:rsidP="005217F6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000080"/>
        </w:rPr>
        <w:t>     3. Вариативность возможности изучения родного (русского) языка и родной (русской) литературы.</w:t>
      </w:r>
    </w:p>
    <w:p w:rsidR="005217F6" w:rsidRDefault="005217F6" w:rsidP="005217F6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000080"/>
        </w:rPr>
        <w:t>     4. Более конкретные и единые требования к результатам обучения обеспечат системное и гармоничное развитие личности обучающегося, освоение им знаний, компетенций, необходимых как для жизни в современном обществе, так и для успешного обучения на следующем уровне образования, а также в течение жизни.</w:t>
      </w:r>
    </w:p>
    <w:p w:rsidR="005217F6" w:rsidRDefault="005217F6" w:rsidP="005217F6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000080"/>
        </w:rPr>
        <w:t>     Благодаря новым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E71227" w:rsidRDefault="00E71227">
      <w:bookmarkStart w:id="0" w:name="_GoBack"/>
      <w:bookmarkEnd w:id="0"/>
    </w:p>
    <w:sectPr w:rsidR="00E71227" w:rsidSect="002278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15"/>
    <w:rsid w:val="00227889"/>
    <w:rsid w:val="005217F6"/>
    <w:rsid w:val="00604015"/>
    <w:rsid w:val="00E7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8FAE"/>
  <w15:chartTrackingRefBased/>
  <w15:docId w15:val="{CA5A3D92-E9A3-435F-87AC-31909576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1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518</Words>
  <Characters>2953</Characters>
  <Application>Microsoft Office Word</Application>
  <DocSecurity>0</DocSecurity>
  <Lines>24</Lines>
  <Paragraphs>6</Paragraphs>
  <ScaleCrop>false</ScaleCrop>
  <Company>diakov.net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2022-07-15T07:20:00Z</dcterms:created>
  <dcterms:modified xsi:type="dcterms:W3CDTF">2022-07-15T09:02:00Z</dcterms:modified>
</cp:coreProperties>
</file>